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01CAD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textAlignment w:val="center"/>
        <w:rPr>
          <w:rFonts w:ascii="CoHeadline-Regular" w:hAnsi="CoHeadline-Regular" w:cs="CoHeadline-Regular"/>
          <w:color w:val="C2004D"/>
          <w:spacing w:val="4"/>
          <w:sz w:val="44"/>
          <w:szCs w:val="44"/>
        </w:rPr>
      </w:pPr>
      <w:r w:rsidRPr="007D2923">
        <w:rPr>
          <w:rFonts w:ascii="CoHeadline-Regular" w:hAnsi="CoHeadline-Regular" w:cs="CoHeadline-Regular"/>
          <w:color w:val="C2004D"/>
          <w:spacing w:val="4"/>
          <w:sz w:val="44"/>
          <w:szCs w:val="44"/>
        </w:rPr>
        <w:t>Egipto en tren</w:t>
      </w:r>
    </w:p>
    <w:p w14:paraId="5B13FB0A" w14:textId="77777777" w:rsidR="007D2923" w:rsidRDefault="007D2923" w:rsidP="007D2923">
      <w:pPr>
        <w:pStyle w:val="codigocabecera"/>
        <w:spacing w:line="204" w:lineRule="auto"/>
        <w:jc w:val="left"/>
      </w:pPr>
      <w:r>
        <w:t>C-9813</w:t>
      </w:r>
    </w:p>
    <w:p w14:paraId="48887611" w14:textId="69859942" w:rsidR="00957DB7" w:rsidRDefault="007D2923" w:rsidP="007D2923">
      <w:pPr>
        <w:pStyle w:val="Ningnestilodeprrafo"/>
        <w:spacing w:line="204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8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7A19B6C3" w14:textId="77777777" w:rsidR="007D2923" w:rsidRDefault="00957DB7" w:rsidP="007D2923">
      <w:pPr>
        <w:pStyle w:val="nochescabecera"/>
        <w:spacing w:line="204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7D2923">
        <w:t>Cairo 2. Tren 2. Crucero 3.</w:t>
      </w:r>
    </w:p>
    <w:p w14:paraId="1899E14E" w14:textId="4785419D" w:rsidR="0085440A" w:rsidRPr="004906BE" w:rsidRDefault="0085440A" w:rsidP="007D2923">
      <w:pPr>
        <w:pStyle w:val="Ningnestilodeprrafo"/>
        <w:spacing w:line="204" w:lineRule="auto"/>
        <w:rPr>
          <w:rFonts w:ascii="CoHeadline-Regular" w:hAnsi="CoHeadline-Regular" w:cs="CoHeadline-Regular"/>
          <w:color w:val="C6B012"/>
          <w:w w:val="90"/>
        </w:rPr>
      </w:pPr>
    </w:p>
    <w:p w14:paraId="33161914" w14:textId="77777777" w:rsidR="00BE04BF" w:rsidRPr="00D149A4" w:rsidRDefault="00BE04BF" w:rsidP="007D2923">
      <w:pPr>
        <w:autoSpaceDE w:val="0"/>
        <w:autoSpaceDN w:val="0"/>
        <w:adjustRightInd w:val="0"/>
        <w:spacing w:line="204" w:lineRule="auto"/>
        <w:textAlignment w:val="center"/>
        <w:rPr>
          <w:rFonts w:ascii="CoHeadline-Regular" w:hAnsi="CoHeadline-Regular" w:cs="CoHeadline-Regular"/>
          <w:color w:val="C2004D"/>
          <w:spacing w:val="3"/>
          <w:sz w:val="26"/>
          <w:szCs w:val="26"/>
        </w:rPr>
      </w:pPr>
      <w:r w:rsidRPr="00D149A4">
        <w:rPr>
          <w:rFonts w:ascii="CoHeadline-Regular" w:hAnsi="CoHeadline-Regular" w:cs="CoHeadline-Regular"/>
          <w:color w:val="C2004D"/>
          <w:spacing w:val="3"/>
          <w:sz w:val="26"/>
          <w:szCs w:val="26"/>
        </w:rPr>
        <w:t>INCLUYE  Crucero por el Nilo</w:t>
      </w:r>
    </w:p>
    <w:p w14:paraId="71CCD05B" w14:textId="77777777" w:rsidR="00BE04BF" w:rsidRDefault="00BE04BF" w:rsidP="007D2923">
      <w:pPr>
        <w:tabs>
          <w:tab w:val="left" w:pos="1389"/>
        </w:tabs>
        <w:suppressAutoHyphens/>
        <w:autoSpaceDE w:val="0"/>
        <w:autoSpaceDN w:val="0"/>
        <w:adjustRightInd w:val="0"/>
        <w:spacing w:after="28" w:line="204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7A2F2768" w14:textId="77777777" w:rsidR="007D2923" w:rsidRPr="007D2923" w:rsidRDefault="007D2923" w:rsidP="007D2923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7D292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1º CAIRO</w:t>
      </w:r>
    </w:p>
    <w:p w14:paraId="7E07B18B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7D2923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Llegada al Aeropuerto de El Cairo, recepción, asistencia y traslado al hotel. </w:t>
      </w: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7D2923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08332FF0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2EC2C934" w14:textId="77777777" w:rsidR="007D2923" w:rsidRPr="007D2923" w:rsidRDefault="007D2923" w:rsidP="007D2923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7D292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2º CAIRO-ASWAN (tren)</w:t>
      </w:r>
    </w:p>
    <w:p w14:paraId="01ADA085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7D2923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 Por la mañana salida para visitar las Grandes Pirámides de Giza, el Templo del Valle y la Esfinge (no incluye entrada al interior de las Pirámides). Tarde libre. Traslado a la estación de tren y salida sobre las 20:00 hrs en tren coche-cama, hacia Aswan. </w:t>
      </w: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noche a bordo.</w:t>
      </w:r>
      <w:r w:rsidRPr="007D2923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 </w:t>
      </w:r>
    </w:p>
    <w:p w14:paraId="7CF3AC82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2B2DFF27" w14:textId="77777777" w:rsidR="007D2923" w:rsidRPr="007D2923" w:rsidRDefault="007D2923" w:rsidP="007D2923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7D292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3º ASWAN (crucero)</w:t>
      </w:r>
    </w:p>
    <w:p w14:paraId="1EA2323E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7D2923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a bordo. Llegada a Aswan sobre las 09:00 hrs. Asistencia y traslado al crucero. Después del </w:t>
      </w: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almuerzo</w:t>
      </w:r>
      <w:r w:rsidRPr="007D2923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visita a la Alta Presa considerada como la presa más grande del mundo en su momento con un cuerpo de 3800 metros y 111 metros de altura, Templo de Philae o el templo de la diosa Isis construido en la época griega y paseo en feluca alrededor de las islas de Aswan. </w:t>
      </w: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noche a bordo.</w:t>
      </w:r>
    </w:p>
    <w:p w14:paraId="4F6E3B68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52E9D82D" w14:textId="77777777" w:rsidR="007D2923" w:rsidRPr="007D2923" w:rsidRDefault="007D2923" w:rsidP="007D2923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7D292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4º  ASWAN-KOM OMBO-EDFU (crucero)</w:t>
      </w:r>
    </w:p>
    <w:p w14:paraId="7017168E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Pensión completa a bordo</w:t>
      </w:r>
      <w:r w:rsidRPr="007D2923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Mañana libre. Posibilidad de realizar la excursión opcional a Abu Simbel.  Navegación hacia Kom Ombo. Visita de los Templos de Sobek el dios de cabeza de cocodrilo simbolizando a la fertilidad del Nilo y Haroeris o el dios Halcón el mayor. Navegación hacia Edfu. </w:t>
      </w: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Noche a bordo.</w:t>
      </w:r>
      <w:r w:rsidRPr="007D2923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 </w:t>
      </w:r>
    </w:p>
    <w:p w14:paraId="40C9281E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0014DB59" w14:textId="77777777" w:rsidR="007D2923" w:rsidRPr="007D2923" w:rsidRDefault="007D2923" w:rsidP="007D2923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7D292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5º EDFU-LUXOR (crucero)</w:t>
      </w:r>
    </w:p>
    <w:p w14:paraId="3B2F8DA5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Pensión completa a bordo. </w:t>
      </w:r>
      <w:r w:rsidRPr="007D2923">
        <w:rPr>
          <w:rFonts w:ascii="Router-Book" w:hAnsi="Router-Book" w:cs="Router-Book"/>
          <w:color w:val="000000"/>
          <w:w w:val="90"/>
          <w:sz w:val="16"/>
          <w:szCs w:val="16"/>
        </w:rPr>
        <w:t xml:space="preserve">Visita del Templo de Horus, el mejor templo conservado con el mejor santuario con su Nauos del dios y la barca ceremonial.  Navegación hacia Luxor.  Visita de los templos de Karnak que se considera el templo más grande de Egipto con su avenida de carneros y su sala de 132 columnas y el  templo de Luxor, construido por Amenofis III y Ramses II con su famosa avenida de esfinges. </w:t>
      </w: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Noche a bordo. </w:t>
      </w:r>
    </w:p>
    <w:p w14:paraId="2A59C225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5079C654" w14:textId="77777777" w:rsidR="007D2923" w:rsidRPr="007D2923" w:rsidRDefault="007D2923" w:rsidP="007D2923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7D292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6º LUXOR-CAIRO (tren)</w:t>
      </w:r>
    </w:p>
    <w:p w14:paraId="6ABA69E4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7D2923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Desembarque después del </w:t>
      </w: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7D2923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Visita del Valle de los Reyes donde se encuentran las tumbas de los reyes del imperio nuevo cuando Tebas era la capital de Egipto, el templo de Hatshepust y los Colosos de Memnon. Por la tarde traslado a la estación de tren para salir sobre las 20:00 hrs en tren coche-cama con destino a El Cairo. </w:t>
      </w: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noche a bordo</w:t>
      </w:r>
      <w:r w:rsidRPr="007D2923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0C7D46D1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3D12847C" w14:textId="77777777" w:rsidR="007D2923" w:rsidRPr="007D2923" w:rsidRDefault="007D2923" w:rsidP="007D2923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7D292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7º CAIRO</w:t>
      </w:r>
    </w:p>
    <w:p w14:paraId="0A716A9B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7D2923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a bordo. Llegada a el Cairo sobre las 06:00 hrs. Asistencia y traslado al hotel. </w:t>
      </w: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7D2923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Día libre para poder visitar opcionalmente la ciudad, el Museo Egipcio, la Ciudadela, la Mezquita de Mohamed Ali, el barrio Copto, Sinagoga, Khan El Khalili con sus bazares, etc. </w:t>
      </w:r>
    </w:p>
    <w:p w14:paraId="3C1382D1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538E62D7" w14:textId="77777777" w:rsidR="007D2923" w:rsidRPr="007D2923" w:rsidRDefault="007D2923" w:rsidP="007D2923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7D292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8º CAIRO</w:t>
      </w:r>
    </w:p>
    <w:p w14:paraId="1872C6EC" w14:textId="1164A261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7D2923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Traslado al aeropuerto. </w:t>
      </w: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Fin de los servicios.</w:t>
      </w:r>
    </w:p>
    <w:p w14:paraId="06460608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47622085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7D2923">
        <w:rPr>
          <w:rFonts w:ascii="Router-Bold" w:hAnsi="Router-Bold" w:cs="Router-Bold"/>
          <w:b/>
          <w:bCs/>
          <w:color w:val="000000"/>
          <w:spacing w:val="-3"/>
          <w:w w:val="90"/>
          <w:sz w:val="14"/>
          <w:szCs w:val="14"/>
        </w:rPr>
        <w:t xml:space="preserve">Nota: </w:t>
      </w:r>
      <w:r w:rsidRPr="007D2923">
        <w:rPr>
          <w:rFonts w:ascii="Router-Book" w:hAnsi="Router-Book" w:cs="Router-Book"/>
          <w:color w:val="000000"/>
          <w:w w:val="90"/>
          <w:sz w:val="14"/>
          <w:szCs w:val="14"/>
        </w:rPr>
        <w:t>El orden del programa puede variar sin afectar el contenido del mismo.</w:t>
      </w:r>
    </w:p>
    <w:p w14:paraId="4E630576" w14:textId="77777777" w:rsidR="007D2923" w:rsidRDefault="007D2923" w:rsidP="007D2923">
      <w:pPr>
        <w:tabs>
          <w:tab w:val="left" w:pos="1389"/>
        </w:tabs>
        <w:suppressAutoHyphens/>
        <w:autoSpaceDE w:val="0"/>
        <w:autoSpaceDN w:val="0"/>
        <w:adjustRightInd w:val="0"/>
        <w:spacing w:after="28" w:line="204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7DC8AEFA" w14:textId="77777777" w:rsidR="007D2923" w:rsidRPr="007D2923" w:rsidRDefault="00BE04BF" w:rsidP="007D2923">
      <w:pPr>
        <w:pStyle w:val="cabecerahotelespreciosHoteles-Incluye"/>
        <w:spacing w:after="0" w:line="204" w:lineRule="auto"/>
        <w:rPr>
          <w:color w:val="C2004D"/>
        </w:rPr>
      </w:pPr>
      <w:r w:rsidRPr="00D149A4">
        <w:rPr>
          <w:color w:val="C2004D"/>
        </w:rPr>
        <w:t>Fechas de inicio</w:t>
      </w:r>
      <w:r>
        <w:rPr>
          <w:color w:val="C2004D"/>
        </w:rPr>
        <w:t xml:space="preserve"> garantizadas</w:t>
      </w:r>
      <w:r w:rsidRPr="00D149A4">
        <w:rPr>
          <w:color w:val="C2004D"/>
        </w:rPr>
        <w:t>:</w:t>
      </w:r>
      <w:r>
        <w:rPr>
          <w:color w:val="C2004D"/>
        </w:rPr>
        <w:t xml:space="preserve"> </w:t>
      </w:r>
      <w:r w:rsidR="007D2923" w:rsidRPr="007D2923">
        <w:rPr>
          <w:color w:val="C2004D"/>
        </w:rPr>
        <w:t>Lunes y Miércoles</w:t>
      </w:r>
    </w:p>
    <w:p w14:paraId="596226D2" w14:textId="16EDB69E" w:rsidR="00BE04BF" w:rsidRPr="00D149A4" w:rsidRDefault="00BE04BF" w:rsidP="007D2923">
      <w:pPr>
        <w:tabs>
          <w:tab w:val="left" w:pos="1389"/>
        </w:tabs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</w:p>
    <w:p w14:paraId="4D400729" w14:textId="77777777" w:rsidR="007D2923" w:rsidRPr="007D2923" w:rsidRDefault="007D2923" w:rsidP="007D2923">
      <w:pPr>
        <w:tabs>
          <w:tab w:val="left" w:pos="1389"/>
        </w:tabs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7D2923">
        <w:rPr>
          <w:rFonts w:ascii="CoHeadline-Regular" w:hAnsi="CoHeadline-Regular" w:cs="CoHeadline-Regular"/>
          <w:color w:val="C2004D"/>
          <w:w w:val="90"/>
        </w:rPr>
        <w:t>Incluye</w:t>
      </w:r>
    </w:p>
    <w:p w14:paraId="2C5FA070" w14:textId="77777777" w:rsidR="007D2923" w:rsidRPr="007D2923" w:rsidRDefault="007D2923" w:rsidP="007D2923">
      <w:pPr>
        <w:suppressAutoHyphens/>
        <w:autoSpaceDE w:val="0"/>
        <w:autoSpaceDN w:val="0"/>
        <w:adjustRightInd w:val="0"/>
        <w:spacing w:line="204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7D292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7D292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Traslados mencionados en el programa</w:t>
      </w:r>
    </w:p>
    <w:p w14:paraId="6B9ABBC8" w14:textId="77777777" w:rsidR="007D2923" w:rsidRPr="007D2923" w:rsidRDefault="007D2923" w:rsidP="007D2923">
      <w:pPr>
        <w:suppressAutoHyphens/>
        <w:autoSpaceDE w:val="0"/>
        <w:autoSpaceDN w:val="0"/>
        <w:adjustRightInd w:val="0"/>
        <w:spacing w:line="204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7D292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7D292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Desayuno diario.</w:t>
      </w:r>
    </w:p>
    <w:p w14:paraId="2A22D25B" w14:textId="77777777" w:rsidR="007D2923" w:rsidRPr="007D2923" w:rsidRDefault="007D2923" w:rsidP="007D2923">
      <w:pPr>
        <w:suppressAutoHyphens/>
        <w:autoSpaceDE w:val="0"/>
        <w:autoSpaceDN w:val="0"/>
        <w:adjustRightInd w:val="0"/>
        <w:spacing w:line="204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7D292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7D292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Pensión completa en el crucero.</w:t>
      </w:r>
    </w:p>
    <w:p w14:paraId="14ECB9B7" w14:textId="77777777" w:rsidR="007D2923" w:rsidRPr="007D2923" w:rsidRDefault="007D2923" w:rsidP="007D2923">
      <w:pPr>
        <w:suppressAutoHyphens/>
        <w:autoSpaceDE w:val="0"/>
        <w:autoSpaceDN w:val="0"/>
        <w:adjustRightInd w:val="0"/>
        <w:spacing w:line="204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7D292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7D292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Media pensión en el tren. (solo dispone de camarote dobles y sencillas)</w:t>
      </w:r>
    </w:p>
    <w:p w14:paraId="589D4DFD" w14:textId="77777777" w:rsidR="007D2923" w:rsidRPr="007D2923" w:rsidRDefault="007D2923" w:rsidP="007D2923">
      <w:pPr>
        <w:suppressAutoHyphens/>
        <w:autoSpaceDE w:val="0"/>
        <w:autoSpaceDN w:val="0"/>
        <w:adjustRightInd w:val="0"/>
        <w:spacing w:line="204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7D292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7D292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Visitas según programa.</w:t>
      </w:r>
    </w:p>
    <w:p w14:paraId="415E1842" w14:textId="749C60BD" w:rsidR="0021700A" w:rsidRDefault="0021700A" w:rsidP="007D2923">
      <w:pPr>
        <w:tabs>
          <w:tab w:val="left" w:pos="1389"/>
        </w:tabs>
        <w:suppressAutoHyphens/>
        <w:autoSpaceDE w:val="0"/>
        <w:autoSpaceDN w:val="0"/>
        <w:adjustRightInd w:val="0"/>
        <w:spacing w:after="28" w:line="204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46B4639D" w14:textId="77777777" w:rsidR="007D2923" w:rsidRPr="007D2923" w:rsidRDefault="007D2923" w:rsidP="007D2923">
      <w:pPr>
        <w:tabs>
          <w:tab w:val="left" w:pos="1389"/>
        </w:tabs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7D2923">
        <w:rPr>
          <w:rFonts w:ascii="CoHeadline-Regular" w:hAnsi="CoHeadline-Regular" w:cs="CoHeadline-Regular"/>
          <w:color w:val="C2004D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2268"/>
        <w:gridCol w:w="737"/>
      </w:tblGrid>
      <w:tr w:rsidR="007D2923" w:rsidRPr="007D2923" w14:paraId="3EF99AA0" w14:textId="77777777" w:rsidTr="00CF0F24">
        <w:trPr>
          <w:trHeight w:val="60"/>
          <w:tblHeader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E48F7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7D2923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1F7C8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7D2923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B9B81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7D2923">
              <w:rPr>
                <w:rFonts w:ascii="Router-Bold" w:hAnsi="Router-Bold" w:cs="Router-Bold"/>
                <w:b/>
                <w:bCs/>
                <w:color w:val="000000"/>
                <w:spacing w:val="-4"/>
                <w:w w:val="90"/>
                <w:sz w:val="17"/>
                <w:szCs w:val="17"/>
              </w:rPr>
              <w:t>Cat.</w:t>
            </w:r>
          </w:p>
        </w:tc>
      </w:tr>
      <w:tr w:rsidR="007D2923" w:rsidRPr="007D2923" w14:paraId="5A9C1715" w14:textId="77777777" w:rsidTr="00CF0F24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8ADC225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Cairo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CFDCD00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Pyramids Park / Azal Pyramids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E3E61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7D2923" w:rsidRPr="007D2923" w14:paraId="49F580CB" w14:textId="77777777" w:rsidTr="00CF0F24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12E669C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C232A50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Sonesta Cairo / Concord El Salam / Helnan Dream Land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B2F61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Semi-Lujo</w:t>
            </w:r>
          </w:p>
        </w:tc>
      </w:tr>
      <w:tr w:rsidR="007D2923" w:rsidRPr="007D2923" w14:paraId="24940ECB" w14:textId="77777777" w:rsidTr="00CF0F24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A5ABC71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5FC2CF1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7D292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>Ramses Hilton / Grand Nile Tower / Safir Cairo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4F6FD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Lujo</w:t>
            </w:r>
          </w:p>
        </w:tc>
      </w:tr>
      <w:tr w:rsidR="007D2923" w:rsidRPr="007D2923" w14:paraId="26B8146D" w14:textId="77777777" w:rsidTr="00CF0F24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F085524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Crucero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DB72649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7D2923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 xml:space="preserve">M/S Solaris II / M/S Sara ll / </w:t>
            </w:r>
          </w:p>
          <w:p w14:paraId="5644A10D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Zeina / Nile Marquis /Ti-Yi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34418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7D2923" w:rsidRPr="007D2923" w14:paraId="73F5ECEC" w14:textId="77777777" w:rsidTr="00CF0F24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EF46CEA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2034C9D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7D2923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 xml:space="preserve">M/S Solaris II / M/S Sara ll / </w:t>
            </w:r>
          </w:p>
          <w:p w14:paraId="539EE366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Zeina / Nile Marquis /Ti-Yi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69B06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Semi-Lujo</w:t>
            </w:r>
          </w:p>
        </w:tc>
      </w:tr>
      <w:tr w:rsidR="007D2923" w:rsidRPr="007D2923" w14:paraId="4DC935C7" w14:textId="77777777" w:rsidTr="00CF0F24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C8F1F55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9B1D49F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7D2923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>M/S Royal Princess / Royal Isadora / M/S Blue Shadow 3 / M/S Concerto / Opera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6C250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Lujo</w:t>
            </w:r>
          </w:p>
        </w:tc>
      </w:tr>
    </w:tbl>
    <w:p w14:paraId="3B20EE68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794"/>
        <w:gridCol w:w="510"/>
        <w:gridCol w:w="794"/>
        <w:gridCol w:w="510"/>
        <w:gridCol w:w="794"/>
        <w:gridCol w:w="510"/>
      </w:tblGrid>
      <w:tr w:rsidR="007D2923" w:rsidRPr="007D2923" w14:paraId="40D2F0B0" w14:textId="77777777" w:rsidTr="00CF0F24">
        <w:trPr>
          <w:trHeight w:val="39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3689C" w14:textId="77777777" w:rsidR="007D2923" w:rsidRPr="007D2923" w:rsidRDefault="007D2923" w:rsidP="007D2923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CoHeadline-Regular" w:hAnsi="CoHeadline-Regular" w:cs="CoHeadline-Regular"/>
                <w:color w:val="C2004D"/>
                <w:w w:val="90"/>
              </w:rPr>
            </w:pPr>
            <w:r w:rsidRPr="007D2923">
              <w:rPr>
                <w:rFonts w:ascii="CoHeadline-Regular" w:hAnsi="CoHeadline-Regular" w:cs="CoHeadline-Regular"/>
                <w:color w:val="C2004D"/>
                <w:w w:val="90"/>
              </w:rPr>
              <w:t>Precios por persona USD</w:t>
            </w:r>
          </w:p>
          <w:p w14:paraId="7DE1086D" w14:textId="77777777" w:rsidR="007D2923" w:rsidRPr="007D2923" w:rsidRDefault="007D2923" w:rsidP="007D2923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CoHeadline-Regular" w:hAnsi="CoHeadline-Regular" w:cs="CoHeadline-Regular"/>
                <w:color w:val="000000"/>
                <w:w w:val="90"/>
              </w:rPr>
            </w:pPr>
            <w:r w:rsidRPr="007D2923">
              <w:rPr>
                <w:rFonts w:ascii="CoHeadline-Regular" w:hAnsi="CoHeadline-Regular" w:cs="CoHeadline-Regular"/>
                <w:color w:val="C2004D"/>
                <w:w w:val="90"/>
                <w:sz w:val="20"/>
                <w:szCs w:val="20"/>
              </w:rPr>
              <w:t>(mínimo 2 personas)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D430C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7D2923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Primera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1EA2B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7D2923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Semi-Lujo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1400C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7D2923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Lujo</w:t>
            </w:r>
          </w:p>
        </w:tc>
      </w:tr>
      <w:tr w:rsidR="007D2923" w:rsidRPr="007D2923" w14:paraId="318866E2" w14:textId="77777777" w:rsidTr="00CF0F24">
        <w:trPr>
          <w:trHeight w:hRule="exact" w:val="60"/>
        </w:trPr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87217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DDA9B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86F0F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96AF1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</w:tr>
      <w:tr w:rsidR="007D2923" w:rsidRPr="007D2923" w14:paraId="096DC441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FC2F1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7D2923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2/Abril al 24/Septiembre/2025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68566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B785877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6D932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D2738B0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6BCDC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178269A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</w:tr>
      <w:tr w:rsidR="007D2923" w:rsidRPr="007D2923" w14:paraId="5A02BC5B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EB114" w14:textId="77777777" w:rsidR="007D2923" w:rsidRPr="007D2923" w:rsidRDefault="007D2923" w:rsidP="007D292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C2055" w14:textId="65D63339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2C7E5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</w:t>
            </w: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00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7615570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78D92" w14:textId="5050B6F5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2C7E5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</w:t>
            </w: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E9ED262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9EA38" w14:textId="38F41B4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2C7E5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</w:t>
            </w: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79B4069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7D2923" w:rsidRPr="007D2923" w14:paraId="4AE3D8EC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0E273" w14:textId="77777777" w:rsidR="007D2923" w:rsidRPr="007D2923" w:rsidRDefault="007D2923" w:rsidP="007D292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C2520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465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629242E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DAD3C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515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BCBBD4C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9F908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595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F437B74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7D2923" w:rsidRPr="007D2923" w14:paraId="7C73FF00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5B006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7D2923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1/Octubre/2025 al 25/Marzo/2026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EAB4C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23E69A3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762B1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C41D6EC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F0588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AE41E87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</w:tr>
      <w:tr w:rsidR="007D2923" w:rsidRPr="007D2923" w14:paraId="5F92ABDE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A9AAA" w14:textId="77777777" w:rsidR="007D2923" w:rsidRPr="007D2923" w:rsidRDefault="007D2923" w:rsidP="007D292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C2261" w14:textId="44AB2A7F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2C7E5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</w:t>
            </w: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61FCD09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9BE64" w14:textId="46B5ECDE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2C7E5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</w:t>
            </w: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9D9E05D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1280C" w14:textId="0069DBD8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2C7E5C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</w:t>
            </w: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3EA5383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7D2923" w:rsidRPr="007D2923" w14:paraId="0D932656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85757" w14:textId="77777777" w:rsidR="007D2923" w:rsidRPr="007D2923" w:rsidRDefault="007D2923" w:rsidP="007D292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B6977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530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B29D14B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F2CFF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580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E7E0B20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DB852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614F8A2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7D2923" w:rsidRPr="007D2923" w14:paraId="0317D747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26FA8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7D2923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Suplementos: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265A2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195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C31DD60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6B0CD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230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BB964CA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C7BB0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101F4C4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7D2923" w:rsidRPr="007D2923" w14:paraId="2F122E30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A6AA0" w14:textId="77777777" w:rsidR="007D2923" w:rsidRPr="007D2923" w:rsidRDefault="007D2923" w:rsidP="007D292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Semana Santa (Abril: 7, 9, 14, 16, 21, 23)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95FEE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0721C35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0E28F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0F088D3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DF0AD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FC6F783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</w:tr>
      <w:tr w:rsidR="007D2923" w:rsidRPr="007D2923" w14:paraId="2CBF11D8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2B9DB" w14:textId="77777777" w:rsidR="007D2923" w:rsidRPr="007D2923" w:rsidRDefault="007D2923" w:rsidP="007D292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Navidad/Fin Año (Diciembre: 17, 22, 24, 29, 31)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0FF45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5EDC572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C75E9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2046122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F2800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97E48E3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</w:tr>
    </w:tbl>
    <w:p w14:paraId="09CBFA08" w14:textId="77777777" w:rsidR="007D2923" w:rsidRPr="004906BE" w:rsidRDefault="007D2923" w:rsidP="007D2923">
      <w:pPr>
        <w:tabs>
          <w:tab w:val="left" w:pos="1389"/>
        </w:tabs>
        <w:suppressAutoHyphens/>
        <w:autoSpaceDE w:val="0"/>
        <w:autoSpaceDN w:val="0"/>
        <w:adjustRightInd w:val="0"/>
        <w:spacing w:after="28" w:line="204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sectPr w:rsidR="007D2923" w:rsidRPr="004906BE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2080"/>
    <w:rsid w:val="000B460F"/>
    <w:rsid w:val="001562DC"/>
    <w:rsid w:val="00175E13"/>
    <w:rsid w:val="001D4B27"/>
    <w:rsid w:val="001E2AD7"/>
    <w:rsid w:val="001F5A7F"/>
    <w:rsid w:val="0021700A"/>
    <w:rsid w:val="0023133F"/>
    <w:rsid w:val="0026713B"/>
    <w:rsid w:val="00287BD6"/>
    <w:rsid w:val="00295EA4"/>
    <w:rsid w:val="002C4D76"/>
    <w:rsid w:val="002C7E5C"/>
    <w:rsid w:val="0032154E"/>
    <w:rsid w:val="00391FC2"/>
    <w:rsid w:val="003B4561"/>
    <w:rsid w:val="003D6534"/>
    <w:rsid w:val="00454CD7"/>
    <w:rsid w:val="00470DEA"/>
    <w:rsid w:val="004906BE"/>
    <w:rsid w:val="004A6B72"/>
    <w:rsid w:val="004E1929"/>
    <w:rsid w:val="00541BF2"/>
    <w:rsid w:val="00551742"/>
    <w:rsid w:val="00580A69"/>
    <w:rsid w:val="005C146E"/>
    <w:rsid w:val="005D1E13"/>
    <w:rsid w:val="005F681D"/>
    <w:rsid w:val="00671BB0"/>
    <w:rsid w:val="00714F92"/>
    <w:rsid w:val="00722D9B"/>
    <w:rsid w:val="007602E1"/>
    <w:rsid w:val="007D2923"/>
    <w:rsid w:val="007D5E33"/>
    <w:rsid w:val="0085440A"/>
    <w:rsid w:val="00857A2E"/>
    <w:rsid w:val="0089136C"/>
    <w:rsid w:val="009467C5"/>
    <w:rsid w:val="00957DB7"/>
    <w:rsid w:val="00974CBF"/>
    <w:rsid w:val="009C7CAC"/>
    <w:rsid w:val="00A57D77"/>
    <w:rsid w:val="00AB39D3"/>
    <w:rsid w:val="00AB4501"/>
    <w:rsid w:val="00AC6703"/>
    <w:rsid w:val="00B05A44"/>
    <w:rsid w:val="00BD69F6"/>
    <w:rsid w:val="00BE04BF"/>
    <w:rsid w:val="00CB6B4C"/>
    <w:rsid w:val="00CB7AD3"/>
    <w:rsid w:val="00CE10A0"/>
    <w:rsid w:val="00CF0F24"/>
    <w:rsid w:val="00D110D7"/>
    <w:rsid w:val="00E82C6D"/>
    <w:rsid w:val="00EC5306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7D2923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7D2923"/>
    <w:pPr>
      <w:widowControl/>
      <w:spacing w:line="26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simpleitinerario">
    <w:name w:val="nota simple (itinerario)"/>
    <w:basedOn w:val="Normal"/>
    <w:uiPriority w:val="99"/>
    <w:rsid w:val="007D2923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90"/>
      <w:sz w:val="14"/>
      <w:szCs w:val="14"/>
    </w:rPr>
  </w:style>
  <w:style w:type="character" w:customStyle="1" w:styleId="negritanota">
    <w:name w:val="negrita nota"/>
    <w:uiPriority w:val="99"/>
    <w:rsid w:val="007D2923"/>
    <w:rPr>
      <w:rFonts w:ascii="Router-Bold" w:hAnsi="Router-Bold" w:cs="Router-Bold"/>
      <w:b/>
      <w:bCs/>
    </w:rPr>
  </w:style>
  <w:style w:type="paragraph" w:customStyle="1" w:styleId="incluyeHoteles-Incluye">
    <w:name w:val="incluye (Hoteles-Incluye)"/>
    <w:basedOn w:val="Textoitinerario"/>
    <w:uiPriority w:val="99"/>
    <w:rsid w:val="007D2923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7D2923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7D2923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cortespreciosHoteles-Incluye">
    <w:name w:val="cortes precios (Hoteles-Incluye)"/>
    <w:basedOn w:val="textohotelesnegritaHoteles-Incluye"/>
    <w:uiPriority w:val="99"/>
    <w:rsid w:val="007D2923"/>
    <w:pPr>
      <w:jc w:val="center"/>
    </w:pPr>
    <w:rPr>
      <w:rFonts w:ascii="Router-Medium" w:hAnsi="Router-Medium" w:cs="Router-Medium"/>
      <w:spacing w:val="-3"/>
    </w:rPr>
  </w:style>
  <w:style w:type="paragraph" w:customStyle="1" w:styleId="temporadasprecios">
    <w:name w:val="temporadas (precios)"/>
    <w:basedOn w:val="Normal"/>
    <w:uiPriority w:val="99"/>
    <w:rsid w:val="007D2923"/>
    <w:pPr>
      <w:autoSpaceDE w:val="0"/>
      <w:autoSpaceDN w:val="0"/>
      <w:adjustRightInd w:val="0"/>
      <w:spacing w:line="170" w:lineRule="atLeast"/>
      <w:textAlignment w:val="center"/>
    </w:pPr>
    <w:rPr>
      <w:rFonts w:ascii="Router-Medium" w:hAnsi="Router-Medium" w:cs="Router-Medium"/>
      <w:color w:val="000000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7D2923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7D2923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32</cp:revision>
  <dcterms:created xsi:type="dcterms:W3CDTF">2016-11-17T13:26:00Z</dcterms:created>
  <dcterms:modified xsi:type="dcterms:W3CDTF">2025-02-08T03:44:00Z</dcterms:modified>
</cp:coreProperties>
</file>